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E" w:rsidRDefault="004620EE" w:rsidP="004620EE">
      <w:pPr>
        <w:pStyle w:val="Default"/>
      </w:pPr>
      <w:bookmarkStart w:id="0" w:name="_GoBack"/>
      <w:bookmarkEnd w:id="0"/>
    </w:p>
    <w:p w:rsidR="004620EE" w:rsidRPr="004620EE" w:rsidRDefault="004620EE" w:rsidP="004620EE">
      <w:pPr>
        <w:pStyle w:val="Default"/>
        <w:rPr>
          <w:sz w:val="20"/>
          <w:szCs w:val="20"/>
        </w:rPr>
      </w:pPr>
      <w:r w:rsidRPr="004620EE">
        <w:rPr>
          <w:bCs/>
          <w:sz w:val="20"/>
          <w:szCs w:val="20"/>
        </w:rPr>
        <w:t xml:space="preserve">Consortium for the Regional Support </w:t>
      </w:r>
      <w:proofErr w:type="gramStart"/>
      <w:r w:rsidRPr="004620EE">
        <w:rPr>
          <w:bCs/>
          <w:sz w:val="20"/>
          <w:szCs w:val="20"/>
        </w:rPr>
        <w:t xml:space="preserve">for </w:t>
      </w:r>
      <w:r>
        <w:rPr>
          <w:sz w:val="20"/>
          <w:szCs w:val="20"/>
        </w:rPr>
        <w:t xml:space="preserve"> </w:t>
      </w:r>
      <w:r w:rsidRPr="004620EE">
        <w:rPr>
          <w:bCs/>
          <w:sz w:val="20"/>
          <w:szCs w:val="20"/>
        </w:rPr>
        <w:t>Women</w:t>
      </w:r>
      <w:proofErr w:type="gramEnd"/>
      <w:r w:rsidRPr="004620EE">
        <w:rPr>
          <w:bCs/>
          <w:sz w:val="20"/>
          <w:szCs w:val="20"/>
        </w:rPr>
        <w:t xml:space="preserve"> in Disadvantaged and Rural Areas </w:t>
      </w:r>
      <w:r>
        <w:rPr>
          <w:bCs/>
          <w:sz w:val="20"/>
          <w:szCs w:val="20"/>
        </w:rPr>
        <w:t>.</w:t>
      </w:r>
    </w:p>
    <w:p w:rsidR="003E536C" w:rsidRPr="004620EE" w:rsidRDefault="004620EE" w:rsidP="004620EE">
      <w:pPr>
        <w:pStyle w:val="Default"/>
        <w:rPr>
          <w:sz w:val="20"/>
          <w:szCs w:val="20"/>
        </w:rPr>
      </w:pPr>
      <w:r w:rsidRPr="004620EE">
        <w:rPr>
          <w:bCs/>
          <w:sz w:val="20"/>
          <w:szCs w:val="20"/>
        </w:rPr>
        <w:t xml:space="preserve">Impact of </w:t>
      </w:r>
      <w:proofErr w:type="spellStart"/>
      <w:r w:rsidRPr="004620EE">
        <w:rPr>
          <w:bCs/>
          <w:sz w:val="20"/>
          <w:szCs w:val="20"/>
        </w:rPr>
        <w:t>On</w:t>
      </w:r>
      <w:r>
        <w:rPr>
          <w:bCs/>
          <w:sz w:val="20"/>
          <w:szCs w:val="20"/>
        </w:rPr>
        <w:t xml:space="preserve"> </w:t>
      </w:r>
      <w:r w:rsidRPr="004620EE">
        <w:rPr>
          <w:bCs/>
          <w:sz w:val="20"/>
          <w:szCs w:val="20"/>
        </w:rPr>
        <w:t>going</w:t>
      </w:r>
      <w:proofErr w:type="spellEnd"/>
      <w:r w:rsidRPr="004620EE">
        <w:rPr>
          <w:bCs/>
          <w:sz w:val="20"/>
          <w:szCs w:val="20"/>
        </w:rPr>
        <w:t xml:space="preserve"> Austerity: Women’s </w:t>
      </w:r>
      <w:proofErr w:type="gramStart"/>
      <w:r w:rsidRPr="004620EE">
        <w:rPr>
          <w:bCs/>
          <w:sz w:val="20"/>
          <w:szCs w:val="20"/>
        </w:rPr>
        <w:t xml:space="preserve">Perspectives </w:t>
      </w:r>
      <w:r>
        <w:rPr>
          <w:bCs/>
          <w:sz w:val="20"/>
          <w:szCs w:val="20"/>
        </w:rPr>
        <w:t>,</w:t>
      </w:r>
      <w:r w:rsidRPr="004620EE">
        <w:rPr>
          <w:bCs/>
          <w:sz w:val="20"/>
          <w:szCs w:val="20"/>
        </w:rPr>
        <w:t>March</w:t>
      </w:r>
      <w:proofErr w:type="gramEnd"/>
      <w:r w:rsidRPr="004620EE">
        <w:rPr>
          <w:bCs/>
          <w:sz w:val="20"/>
          <w:szCs w:val="20"/>
        </w:rPr>
        <w:t xml:space="preserve"> 2019 </w:t>
      </w:r>
      <w:hyperlink r:id="rId5" w:history="1">
        <w:r w:rsidRPr="00F56FBA">
          <w:rPr>
            <w:rStyle w:val="Hyperlink"/>
          </w:rPr>
          <w:t>http://www.womensregionalconsortiumni.org.uk/sites/default/files/Impact%20of%20Ongoing%20Austerity%20Women%27s%20Perspectives.pdf</w:t>
        </w:r>
      </w:hyperlink>
      <w:r>
        <w:t xml:space="preserve"> </w:t>
      </w:r>
    </w:p>
    <w:p w:rsidR="004620EE" w:rsidRDefault="004620EE"/>
    <w:sectPr w:rsidR="00462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EE"/>
    <w:rsid w:val="003E536C"/>
    <w:rsid w:val="004620EE"/>
    <w:rsid w:val="00A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0EE"/>
    <w:rPr>
      <w:color w:val="0000FF" w:themeColor="hyperlink"/>
      <w:u w:val="single"/>
    </w:rPr>
  </w:style>
  <w:style w:type="paragraph" w:customStyle="1" w:styleId="Default">
    <w:name w:val="Default"/>
    <w:rsid w:val="004620E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0EE"/>
    <w:rPr>
      <w:color w:val="0000FF" w:themeColor="hyperlink"/>
      <w:u w:val="single"/>
    </w:rPr>
  </w:style>
  <w:style w:type="paragraph" w:customStyle="1" w:styleId="Default">
    <w:name w:val="Default"/>
    <w:rsid w:val="004620E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mensregionalconsortiumni.org.uk/sites/default/files/Impact%20of%20Ongoing%20Austerity%20Women%27s%20Perspectiv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Briege McPherson</dc:creator>
  <cp:lastModifiedBy>Denise Hutton</cp:lastModifiedBy>
  <cp:revision>2</cp:revision>
  <dcterms:created xsi:type="dcterms:W3CDTF">2019-04-18T12:34:00Z</dcterms:created>
  <dcterms:modified xsi:type="dcterms:W3CDTF">2019-04-18T12:34:00Z</dcterms:modified>
</cp:coreProperties>
</file>